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Kære forældre i 7.klasse.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Så blev det efterår og lige om lidt efterårsferie. Men inden vi når så langt, skal vi have emneuge i næste uge om elementerne. Eleverne har selv ønsket sig ind på holdene, og jeg håber de får en hyggelig uge.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Vi har, som I ved, arbejdet med klasseregler, og en smileyordning siden skolestart. Hver onsdag har vi evalueret, og jeg har naturligvis forhørt mig hos de øvrige lærere i forhold til deres oplevelser af at undervise inde i klassen. Alle lærere og elever er enige om, at der er sket forbedringer, særligt i forhold til at komme til tiden, rydde op efter sig selv og ikke at afbryde. Men arbejdsroen er stadig en udfordring, og den er selvfølgelig også super vigtig. Jeg italesætter, hvor vigtigt det er med ro til at arbejde, og hvor modent det faktisk er at flytte sig væk fra uroen, selvom det betyder, man skal flytte væk fra sine venner. Jeg håber at vores snakke hver uge har givet en opmærksomhed omkring, hvordan vi har det bedst sammen inde i klassen. Men tal også gerne hjemme om hvad jeres børn gør for at bidrage til arbejdsroen. </w:t>
      </w:r>
    </w:p>
    <w:p w:rsidR="00000000" w:rsidDel="00000000" w:rsidP="00000000" w:rsidRDefault="00000000" w:rsidRPr="00000000" w14:paraId="00000007">
      <w:pPr>
        <w:rPr/>
      </w:pPr>
      <w:r w:rsidDel="00000000" w:rsidR="00000000" w:rsidRPr="00000000">
        <w:rPr>
          <w:rtl w:val="0"/>
        </w:rPr>
        <w:t xml:space="preserve">For at give overblik og struktur på dagen, har vi indført dagsordener med timens opgaver samt tidsintervaller på hver opgave. Det håber jeg også kan være med til at skabe ro og overblik. Den gode indsats som klassen, indtil videre har ydet, har altså resulteret i en tur i DGIbyen efter efterårsferien.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dansktimerne har vi arbejdet med novelleanalyser og eleverne har skrevet deres egne noveller, som jeg ser frem til at læse den næste uges tid. Det er flot at se så mange, som har fået afleveret til tiden. Så har vi snuset lidt til pressefotoanalyse i forbindelse med vores besøg i Politekens Hus, og det fornemmer jeg eleverne synes er ret spændende.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kulturfag har vi ligeledes afsluttet vores tid som “plantagejere på De dansk vestindiske øer”, og forhåbentlig fået en forståelse for vores fortid såvel som nutid, hvor vi stadig taler om slaver og kolonialisme. Det er nogle engagerede unge mennesker, som har haft lyst til at diskutere og stille undrende spørgsmål, og det er skønt.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engelsk har vi arbejdet med Nordirland og tiden omkring “The Troubles”, hvor vi har set filmen Belfast, lyttet til musik og læst tekster. Desuden er vi langt om længe kommet i mål med elevernes 5 min. speeches, med undtagelse af et par stykker som ikke har været der. Det har været en god øvelse for eleverne at sidde overfor mig i mindre grupper og tale om et selvvalgt emne.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Efter efterårsferien får vi Jacob i praktik i 6 uger. Han skal stå for undervisningen af klassen i engelsk og kulturfag, og så vil han følge mig i keramik også. Det bliver rigtig fedt at være to lærere på, så vi kan dele klassen i mindre grupper, og der er mere tid til den enkelte.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Jeg håber at se mange af jer på tirsdag til Robus foredrag, rigtig god weekend og god efterårsferie hvis ikke vi ses inden da.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Mange hilsner fra</w:t>
      </w:r>
    </w:p>
    <w:p w:rsidR="00000000" w:rsidDel="00000000" w:rsidP="00000000" w:rsidRDefault="00000000" w:rsidRPr="00000000" w14:paraId="00000014">
      <w:pPr>
        <w:rPr/>
      </w:pPr>
      <w:r w:rsidDel="00000000" w:rsidR="00000000" w:rsidRPr="00000000">
        <w:rPr>
          <w:rtl w:val="0"/>
        </w:rPr>
        <w:t xml:space="preserve">Anne Mette </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